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C9742" w14:textId="77777777" w:rsidR="00F049D4" w:rsidRDefault="00F049D4" w:rsidP="00F049D4">
      <w:r>
        <w:rPr>
          <w:b/>
          <w:bCs/>
          <w:sz w:val="28"/>
          <w:szCs w:val="28"/>
        </w:rPr>
        <w:t>Mothering Sunday at Waddesdon</w:t>
      </w:r>
      <w:r>
        <w:rPr>
          <w:b/>
          <w:bCs/>
          <w:sz w:val="28"/>
          <w:szCs w:val="28"/>
        </w:rPr>
        <w:br/>
      </w:r>
      <w:r>
        <w:rPr>
          <w:i/>
          <w:iCs/>
        </w:rPr>
        <w:t>Sunday 31 March, from 12pm</w:t>
      </w:r>
      <w:r>
        <w:rPr>
          <w:i/>
          <w:iCs/>
        </w:rPr>
        <w:br/>
      </w:r>
      <w:r>
        <w:rPr>
          <w:b/>
          <w:bCs/>
        </w:rPr>
        <w:br/>
      </w:r>
      <w:r>
        <w:t xml:space="preserve">Show your mum how much you care this Mother's Day, by whisking her away to Waddesdon to enjoy a family day out. </w:t>
      </w:r>
    </w:p>
    <w:p w14:paraId="3B83C82C" w14:textId="77777777" w:rsidR="00F049D4" w:rsidRDefault="00F049D4" w:rsidP="00F049D4"/>
    <w:p w14:paraId="49A309F0" w14:textId="5E9D7A09" w:rsidR="00F049D4" w:rsidRDefault="00F049D4" w:rsidP="00F049D4">
      <w:r>
        <w:t xml:space="preserve">Make memories as you take in the beautiful spring grounds that will just be beginning to </w:t>
      </w:r>
      <w:r>
        <w:t>bloom and</w:t>
      </w:r>
      <w:r>
        <w:t xml:space="preserve"> enjoy a peaceful wander around the wider estate. Marvel at the carpet of yellow as the shoots start to flower in Daffodil Valley, delight in the bright and bold carpet bedding in the Victorian </w:t>
      </w:r>
      <w:r>
        <w:t>parterre and</w:t>
      </w:r>
      <w:r>
        <w:t xml:space="preserve"> learn about the endangered species we care for at the Aviary.</w:t>
      </w:r>
    </w:p>
    <w:p w14:paraId="0EC120BF" w14:textId="77777777" w:rsidR="00F049D4" w:rsidRDefault="00F049D4" w:rsidP="00F049D4"/>
    <w:p w14:paraId="2211E9B9" w14:textId="77777777" w:rsidR="00F049D4" w:rsidRDefault="00F049D4" w:rsidP="00F049D4">
      <w:r>
        <w:t xml:space="preserve">Afterwards, why not head to the Manor Restaurant or the Five Arrows, where you can refuel and relax in style with a delicious sparkling afternoon tea. Both venues use locally sourced produce to create delicious culinary delights, and where possible use produce grown at </w:t>
      </w:r>
      <w:proofErr w:type="spellStart"/>
      <w:r>
        <w:t>Eythrope</w:t>
      </w:r>
      <w:proofErr w:type="spellEnd"/>
      <w:r>
        <w:t xml:space="preserve"> gardens on the Waddesdon Estate. The Five Arrows and Manor Restaurant will each be offering something slightly different, meaning there truly is something for everyone. Please note, pre-booking is essential.</w:t>
      </w:r>
    </w:p>
    <w:p w14:paraId="244029BD" w14:textId="77777777" w:rsidR="00F049D4" w:rsidRDefault="00F049D4" w:rsidP="00F049D4">
      <w:pPr>
        <w:rPr>
          <w:b/>
          <w:bCs/>
        </w:rPr>
      </w:pPr>
      <w:r>
        <w:rPr>
          <w:b/>
          <w:bCs/>
        </w:rPr>
        <w:t xml:space="preserve">                                                                                                                            </w:t>
      </w:r>
    </w:p>
    <w:p w14:paraId="4C8DEEBB" w14:textId="77777777" w:rsidR="00F049D4" w:rsidRDefault="00F049D4" w:rsidP="00F049D4">
      <w:pPr>
        <w:rPr>
          <w:i/>
          <w:iCs/>
        </w:rPr>
      </w:pPr>
      <w:r>
        <w:rPr>
          <w:b/>
          <w:bCs/>
        </w:rPr>
        <w:t>Afternoon tea at the Manor Restaurant</w:t>
      </w:r>
      <w:r>
        <w:rPr>
          <w:i/>
          <w:iCs/>
        </w:rPr>
        <w:br/>
      </w:r>
      <w:r>
        <w:rPr>
          <w:i/>
          <w:iCs/>
          <w:sz w:val="6"/>
          <w:szCs w:val="6"/>
        </w:rPr>
        <w:br/>
      </w:r>
      <w:r>
        <w:t>Spend time with the family and enjoy a Waddesdon sparkling wine afternoon tea served with a selection of pastries, cakes and a dainty selection of savouries.</w:t>
      </w:r>
      <w:r>
        <w:br/>
      </w:r>
      <w:r>
        <w:rPr>
          <w:i/>
          <w:iCs/>
          <w:sz w:val="14"/>
          <w:szCs w:val="14"/>
        </w:rPr>
        <w:br/>
      </w:r>
      <w:r>
        <w:rPr>
          <w:i/>
          <w:iCs/>
        </w:rPr>
        <w:t>Adult £27, Child £15.50, booking essential.</w:t>
      </w:r>
    </w:p>
    <w:p w14:paraId="7C0C692D" w14:textId="77777777" w:rsidR="00F049D4" w:rsidRDefault="00F049D4" w:rsidP="00F049D4">
      <w:pPr>
        <w:rPr>
          <w:i/>
          <w:iCs/>
        </w:rPr>
      </w:pPr>
    </w:p>
    <w:p w14:paraId="032BDD1C" w14:textId="77777777" w:rsidR="00F049D4" w:rsidRDefault="00F049D4" w:rsidP="00F049D4">
      <w:r>
        <w:rPr>
          <w:b/>
          <w:bCs/>
          <w:sz w:val="24"/>
          <w:szCs w:val="24"/>
        </w:rPr>
        <w:t>Afternoon tea at the Five Arrows</w:t>
      </w:r>
      <w:r>
        <w:rPr>
          <w:i/>
          <w:iCs/>
        </w:rPr>
        <w:br/>
      </w:r>
      <w:r>
        <w:rPr>
          <w:i/>
          <w:iCs/>
          <w:sz w:val="6"/>
          <w:szCs w:val="6"/>
        </w:rPr>
        <w:br/>
      </w:r>
      <w:r>
        <w:t>Enjoy afternoon tea including delicate sandwiches and mouth-watering sweets, topped off with a glass of Prosecco.</w:t>
      </w:r>
      <w:r>
        <w:br/>
      </w:r>
      <w:r>
        <w:rPr>
          <w:i/>
          <w:iCs/>
          <w:sz w:val="14"/>
          <w:szCs w:val="14"/>
        </w:rPr>
        <w:br/>
      </w:r>
      <w:r>
        <w:rPr>
          <w:i/>
          <w:iCs/>
        </w:rPr>
        <w:t>£30, booking essential.</w:t>
      </w:r>
    </w:p>
    <w:p w14:paraId="44CE3517" w14:textId="77777777" w:rsidR="00F049D4" w:rsidRDefault="00F049D4" w:rsidP="00F049D4"/>
    <w:p w14:paraId="35D79CDC" w14:textId="57690B42" w:rsidR="00F049D4" w:rsidRDefault="00F049D4" w:rsidP="00F049D4">
      <w:pPr>
        <w:rPr>
          <w:color w:val="FF0000"/>
        </w:rPr>
      </w:pPr>
      <w:r>
        <w:rPr>
          <w:color w:val="FF0000"/>
        </w:rPr>
        <w:t xml:space="preserve">Competition </w:t>
      </w:r>
      <w:r w:rsidR="00BE1BC7">
        <w:rPr>
          <w:color w:val="FF0000"/>
        </w:rPr>
        <w:t>time!</w:t>
      </w:r>
    </w:p>
    <w:p w14:paraId="53B596DB" w14:textId="786923B3" w:rsidR="00BE1BC7" w:rsidRDefault="00BE1BC7" w:rsidP="00F049D4">
      <w:pPr>
        <w:rPr>
          <w:color w:val="1F497D"/>
        </w:rPr>
      </w:pPr>
    </w:p>
    <w:p w14:paraId="2610EE9D" w14:textId="73E1B9E4" w:rsidR="00BE1BC7" w:rsidRDefault="00BE1BC7" w:rsidP="00BE1BC7">
      <w:pPr>
        <w:rPr>
          <w:color w:val="1F497D"/>
        </w:rPr>
      </w:pPr>
      <w:r>
        <w:rPr>
          <w:color w:val="1F497D"/>
        </w:rPr>
        <w:t>For your chance to win a family</w:t>
      </w:r>
      <w:r w:rsidRPr="00BE1BC7">
        <w:rPr>
          <w:color w:val="1F497D"/>
        </w:rPr>
        <w:t xml:space="preserve"> </w:t>
      </w:r>
      <w:r>
        <w:rPr>
          <w:color w:val="1F497D"/>
        </w:rPr>
        <w:t xml:space="preserve">ticket </w:t>
      </w:r>
      <w:r w:rsidRPr="00BE1BC7">
        <w:rPr>
          <w:color w:val="1F497D"/>
        </w:rPr>
        <w:t>(2 adults &amp; 3 children, single use and grounds only), valid until 27 Oct 201</w:t>
      </w:r>
      <w:r>
        <w:rPr>
          <w:color w:val="1F497D"/>
        </w:rPr>
        <w:t>9, please answer the following question: -</w:t>
      </w:r>
    </w:p>
    <w:p w14:paraId="35A554A4" w14:textId="77777777" w:rsidR="00BE1BC7" w:rsidRDefault="00BE1BC7" w:rsidP="00BE1BC7">
      <w:pPr>
        <w:rPr>
          <w:color w:val="1F497D"/>
        </w:rPr>
      </w:pPr>
      <w:bookmarkStart w:id="0" w:name="_GoBack"/>
      <w:bookmarkEnd w:id="0"/>
    </w:p>
    <w:p w14:paraId="5E2C257E" w14:textId="12E091F6" w:rsidR="00BE1BC7" w:rsidRDefault="00BE1BC7" w:rsidP="00BE1BC7">
      <w:pPr>
        <w:rPr>
          <w:color w:val="1F497D"/>
        </w:rPr>
      </w:pPr>
      <w:r w:rsidRPr="00BE1BC7">
        <w:rPr>
          <w:color w:val="1F497D"/>
        </w:rPr>
        <w:t>The Five Arrows recently launched a new menu, designed around the use of seasonal, locally-sourced ingredients to create delicious dishes. What is the name of the garden on the Waddesdon estate that provides produce for both the Five Arrows and Manor Restaurant?</w:t>
      </w:r>
    </w:p>
    <w:p w14:paraId="4C4C3680" w14:textId="22D3BCD2" w:rsidR="00BE1BC7" w:rsidRDefault="00BE1BC7" w:rsidP="00BE1BC7">
      <w:pPr>
        <w:rPr>
          <w:color w:val="1F497D"/>
        </w:rPr>
      </w:pPr>
    </w:p>
    <w:p w14:paraId="2FFF827B" w14:textId="70334714" w:rsidR="00BE1BC7" w:rsidRPr="00BE1BC7" w:rsidRDefault="00BE1BC7" w:rsidP="00BE1BC7">
      <w:pPr>
        <w:rPr>
          <w:color w:val="1F497D"/>
        </w:rPr>
      </w:pPr>
      <w:r>
        <w:rPr>
          <w:color w:val="1F497D"/>
        </w:rPr>
        <w:t xml:space="preserve">Send your answer to Coralie at </w:t>
      </w:r>
      <w:hyperlink r:id="rId4" w:history="1">
        <w:r w:rsidRPr="00B0161A">
          <w:rPr>
            <w:rStyle w:val="Hyperlink"/>
          </w:rPr>
          <w:t>salesprv@live.co.uk</w:t>
        </w:r>
      </w:hyperlink>
      <w:r>
        <w:rPr>
          <w:color w:val="1F497D"/>
        </w:rPr>
        <w:t xml:space="preserve"> by Friday 15</w:t>
      </w:r>
      <w:r w:rsidRPr="00BE1BC7">
        <w:rPr>
          <w:color w:val="1F497D"/>
          <w:vertAlign w:val="superscript"/>
        </w:rPr>
        <w:t>th</w:t>
      </w:r>
      <w:r>
        <w:rPr>
          <w:color w:val="1F497D"/>
        </w:rPr>
        <w:t xml:space="preserve"> March 2019.</w:t>
      </w:r>
    </w:p>
    <w:p w14:paraId="5EA733BB" w14:textId="77777777" w:rsidR="00BE1BC7" w:rsidRPr="00BE1BC7" w:rsidRDefault="00BE1BC7" w:rsidP="00BE1BC7">
      <w:pPr>
        <w:rPr>
          <w:color w:val="1F497D"/>
        </w:rPr>
      </w:pPr>
    </w:p>
    <w:p w14:paraId="74B90BEB" w14:textId="77777777" w:rsidR="00BE1BC7" w:rsidRDefault="00BE1BC7" w:rsidP="00BE1BC7">
      <w:pPr>
        <w:rPr>
          <w:color w:val="1F497D"/>
        </w:rPr>
      </w:pPr>
    </w:p>
    <w:p w14:paraId="1DB50456" w14:textId="77777777" w:rsidR="00BE1BC7" w:rsidRPr="00BE1BC7" w:rsidRDefault="00BE1BC7" w:rsidP="00BE1BC7">
      <w:pPr>
        <w:rPr>
          <w:color w:val="1F497D"/>
        </w:rPr>
      </w:pPr>
    </w:p>
    <w:p w14:paraId="748B898D" w14:textId="48E69ADD" w:rsidR="00BE1BC7" w:rsidRDefault="00BE1BC7" w:rsidP="00F049D4">
      <w:pPr>
        <w:rPr>
          <w:color w:val="1F497D"/>
        </w:rPr>
      </w:pPr>
    </w:p>
    <w:p w14:paraId="1C31B4E4" w14:textId="77777777" w:rsidR="000A77D5" w:rsidRDefault="000A77D5"/>
    <w:sectPr w:rsidR="000A7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9D4"/>
    <w:rsid w:val="000A77D5"/>
    <w:rsid w:val="002B1E7E"/>
    <w:rsid w:val="00BE1BC7"/>
    <w:rsid w:val="00F04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8FB0F"/>
  <w15:chartTrackingRefBased/>
  <w15:docId w15:val="{B1289647-093C-453E-90D9-205E10CC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49D4"/>
    <w:pPr>
      <w:spacing w:after="0" w:line="240" w:lineRule="auto"/>
    </w:pPr>
    <w:rPr>
      <w:rFonts w:ascii="Calibri" w:hAnsi="Calibri" w:cs="Calibri"/>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1BC7"/>
    <w:rPr>
      <w:color w:val="0563C1" w:themeColor="hyperlink"/>
      <w:u w:val="single"/>
    </w:rPr>
  </w:style>
  <w:style w:type="character" w:styleId="UnresolvedMention">
    <w:name w:val="Unresolved Mention"/>
    <w:basedOn w:val="DefaultParagraphFont"/>
    <w:uiPriority w:val="99"/>
    <w:semiHidden/>
    <w:unhideWhenUsed/>
    <w:rsid w:val="00BE1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415611">
      <w:bodyDiv w:val="1"/>
      <w:marLeft w:val="0"/>
      <w:marRight w:val="0"/>
      <w:marTop w:val="0"/>
      <w:marBottom w:val="0"/>
      <w:divBdr>
        <w:top w:val="none" w:sz="0" w:space="0" w:color="auto"/>
        <w:left w:val="none" w:sz="0" w:space="0" w:color="auto"/>
        <w:bottom w:val="none" w:sz="0" w:space="0" w:color="auto"/>
        <w:right w:val="none" w:sz="0" w:space="0" w:color="auto"/>
      </w:divBdr>
    </w:div>
    <w:div w:id="191538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lesprv@liv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Chiltern Directories</dc:creator>
  <cp:keywords/>
  <dc:description/>
  <cp:lastModifiedBy>Chiltern Directories</cp:lastModifiedBy>
  <cp:revision>1</cp:revision>
  <dcterms:created xsi:type="dcterms:W3CDTF">2019-01-30T13:52:00Z</dcterms:created>
  <dcterms:modified xsi:type="dcterms:W3CDTF">2019-01-30T14:11:00Z</dcterms:modified>
</cp:coreProperties>
</file>